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6162C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92E0D">
        <w:rPr>
          <w:rFonts w:ascii="Times New Roman" w:hAnsi="Times New Roman" w:cs="Times New Roman"/>
          <w:b/>
          <w:sz w:val="26"/>
          <w:szCs w:val="26"/>
        </w:rPr>
        <w:t xml:space="preserve">Василеостровский </w:t>
      </w:r>
      <w:r w:rsidRPr="0066162C">
        <w:rPr>
          <w:rFonts w:ascii="Times New Roman" w:hAnsi="Times New Roman" w:cs="Times New Roman"/>
          <w:b/>
          <w:sz w:val="26"/>
          <w:szCs w:val="26"/>
        </w:rPr>
        <w:t xml:space="preserve">районный суд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6162C">
        <w:rPr>
          <w:rFonts w:ascii="Times New Roman" w:hAnsi="Times New Roman" w:cs="Times New Roman"/>
          <w:b/>
          <w:sz w:val="26"/>
          <w:szCs w:val="26"/>
        </w:rPr>
        <w:t>г. Санкт-Петербурга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Истец: Петров Петр Петрович, 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</w:t>
      </w:r>
      <w:r w:rsidR="00D435E0">
        <w:rPr>
          <w:rFonts w:ascii="Times New Roman" w:hAnsi="Times New Roman" w:cs="Times New Roman"/>
          <w:sz w:val="26"/>
          <w:szCs w:val="26"/>
        </w:rPr>
        <w:t xml:space="preserve"> 100000000001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телефон 00000000002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Ответчик: </w:t>
      </w:r>
      <w:r w:rsidR="00604FB3">
        <w:rPr>
          <w:rFonts w:ascii="Times New Roman" w:hAnsi="Times New Roman" w:cs="Times New Roman"/>
          <w:sz w:val="26"/>
          <w:szCs w:val="26"/>
        </w:rPr>
        <w:t>ООО «Ромашка»</w:t>
      </w:r>
    </w:p>
    <w:p w:rsid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адрес: 191000, г. Санкт-Петербург,  </w:t>
      </w:r>
    </w:p>
    <w:p w:rsidR="00D435E0" w:rsidRPr="0066162C" w:rsidRDefault="00D435E0" w:rsidP="00D435E0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ИНН 200000000002 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телефон 00000000001</w:t>
      </w:r>
    </w:p>
    <w:p w:rsidR="0066162C" w:rsidRPr="0066162C" w:rsidRDefault="0066162C" w:rsidP="006616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Цена иска: 214 370 рублей 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F2A9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9C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66162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2A9C">
        <w:rPr>
          <w:rFonts w:ascii="Times New Roman" w:hAnsi="Times New Roman" w:cs="Times New Roman"/>
          <w:b/>
          <w:sz w:val="26"/>
          <w:szCs w:val="26"/>
        </w:rPr>
        <w:t>о возмещении ущерба, возникшего в результате ДТП</w:t>
      </w:r>
    </w:p>
    <w:p w:rsidR="00EF2A9C" w:rsidRPr="0066162C" w:rsidRDefault="00EF2A9C" w:rsidP="00EF2A9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4FB3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Петрову П.П. на праве собственности принадлежит автомобиль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Toyota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Camry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>, г/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А000АА00. По адресу </w:t>
      </w:r>
      <w:proofErr w:type="gramStart"/>
      <w:r w:rsidRPr="006616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. Санкт-Петербург, ул. </w:t>
      </w:r>
      <w:r w:rsidR="00604FB3">
        <w:rPr>
          <w:rFonts w:ascii="Times New Roman" w:hAnsi="Times New Roman" w:cs="Times New Roman"/>
          <w:sz w:val="26"/>
          <w:szCs w:val="26"/>
        </w:rPr>
        <w:t>________</w:t>
      </w:r>
      <w:r w:rsidRPr="0066162C">
        <w:rPr>
          <w:rFonts w:ascii="Times New Roman" w:hAnsi="Times New Roman" w:cs="Times New Roman"/>
          <w:sz w:val="26"/>
          <w:szCs w:val="26"/>
        </w:rPr>
        <w:t xml:space="preserve">01.10.2019 г. в 14:14 произошло ДТП с участием автомобиля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Opel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Omega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>, г/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 xml:space="preserve"> </w:t>
      </w:r>
      <w:r w:rsidR="00604FB3">
        <w:rPr>
          <w:rFonts w:ascii="Times New Roman" w:hAnsi="Times New Roman" w:cs="Times New Roman"/>
          <w:sz w:val="26"/>
          <w:szCs w:val="26"/>
        </w:rPr>
        <w:t xml:space="preserve">           а снегоуборочной техники </w:t>
      </w:r>
      <w:r w:rsidRPr="0066162C">
        <w:rPr>
          <w:rFonts w:ascii="Times New Roman" w:hAnsi="Times New Roman" w:cs="Times New Roman"/>
          <w:sz w:val="26"/>
          <w:szCs w:val="26"/>
        </w:rPr>
        <w:t xml:space="preserve"> под управлением Иванова И.И.. Причиной ДТП явилось нарушение водителем Ивановым И.И. правил дорожного движения. </w:t>
      </w:r>
    </w:p>
    <w:p w:rsidR="0066162C" w:rsidRPr="0066162C" w:rsidRDefault="00604FB3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6162C" w:rsidRPr="0066162C">
        <w:rPr>
          <w:rFonts w:ascii="Times New Roman" w:hAnsi="Times New Roman" w:cs="Times New Roman"/>
          <w:sz w:val="26"/>
          <w:szCs w:val="26"/>
        </w:rPr>
        <w:t xml:space="preserve">огласно ст.15 Гражданского кодекса Российской Федерации, 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2. </w:t>
      </w:r>
      <w:proofErr w:type="gramStart"/>
      <w:r w:rsidR="0066162C" w:rsidRPr="0066162C">
        <w:rPr>
          <w:rFonts w:ascii="Times New Roman" w:hAnsi="Times New Roman" w:cs="Times New Roman"/>
          <w:sz w:val="26"/>
          <w:szCs w:val="26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 w:rsidR="0066162C" w:rsidRPr="0066162C">
        <w:rPr>
          <w:rFonts w:ascii="Times New Roman" w:hAnsi="Times New Roman" w:cs="Times New Roman"/>
          <w:sz w:val="26"/>
          <w:szCs w:val="26"/>
        </w:rPr>
        <w:t xml:space="preserve"> 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lastRenderedPageBreak/>
        <w:t>На основании пункта 1 статьи 1064 Гражданского кодекса Российской Федерации,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Согласно ст.1072 Гражданского кодекса Российской Федерации, юридическое лицо или гражданин, застраховавшие свою ответственность в порядке добровольного или обязательного страхования в пользу потерпевшего (статья 931, пункт 1 статьи 935),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  <w:proofErr w:type="gramEnd"/>
    </w:p>
    <w:p w:rsid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В соответствии со статьей 1 Федерального закона от 25 апреля 2002 года №40-ФЗ «Об обязательном страховании гражданской ответственности владельцев транспортных средств», договор обязательного страхования гражданской ответственности владельцев транспортных средств (далее - договор обязательного страхования) - договор страхования, по которому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потерпевшим причиненный вследствие этого события вред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их жизни, здоровью или имуществу (осуществить страховое возмещение в форме страховой выплаты или путем организации и (или) оплаты восстановительного ремонта поврежденного транспортного средства) в пределах определенной договором суммы (страховой суммы).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Положениями Федерального закона РФ №40-ФЗ от 25.04.2014 года «Об обязательном страховании гражданской ответственности владельцев транспортных средств» (ст. 12) предусмотрена обязанность страховщи</w:t>
      </w:r>
      <w:r>
        <w:rPr>
          <w:rFonts w:ascii="Times New Roman" w:hAnsi="Times New Roman" w:cs="Times New Roman"/>
          <w:sz w:val="26"/>
          <w:szCs w:val="26"/>
        </w:rPr>
        <w:t>ка возместить причиненный ущерб</w:t>
      </w:r>
      <w:r w:rsidRPr="0066162C">
        <w:rPr>
          <w:rFonts w:ascii="Times New Roman" w:hAnsi="Times New Roman" w:cs="Times New Roman"/>
          <w:sz w:val="26"/>
          <w:szCs w:val="26"/>
        </w:rPr>
        <w:t>, в случае повреждения имущества потерпевшего - в размере расходов, необходимых для приведения имущества в состояние, в котором оно находилось до момента наступления страхового случая. При этом размер расходов на запасные части определяется с учетом износа комплектующих изделий (деталей, узлов и агрегатов), подлежащих замене</w:t>
      </w:r>
      <w:r>
        <w:rPr>
          <w:rFonts w:ascii="Times New Roman" w:hAnsi="Times New Roman" w:cs="Times New Roman"/>
          <w:sz w:val="26"/>
          <w:szCs w:val="26"/>
        </w:rPr>
        <w:t xml:space="preserve"> при восстановительном ремонте.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6162C">
        <w:rPr>
          <w:rFonts w:ascii="Times New Roman" w:hAnsi="Times New Roman" w:cs="Times New Roman"/>
          <w:sz w:val="26"/>
          <w:szCs w:val="26"/>
        </w:rPr>
        <w:t>Из вышеизложенных норм, положений ч.1 ст.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162C">
        <w:rPr>
          <w:rFonts w:ascii="Times New Roman" w:hAnsi="Times New Roman" w:cs="Times New Roman"/>
          <w:sz w:val="26"/>
          <w:szCs w:val="26"/>
        </w:rPr>
        <w:t xml:space="preserve">1064 ГК РФ следует, что право потерпевшего на возмещение ущерба в полном объеме - без учета износа </w:t>
      </w:r>
      <w:r w:rsidRPr="0066162C">
        <w:rPr>
          <w:rFonts w:ascii="Times New Roman" w:hAnsi="Times New Roman" w:cs="Times New Roman"/>
          <w:sz w:val="26"/>
          <w:szCs w:val="26"/>
        </w:rPr>
        <w:lastRenderedPageBreak/>
        <w:t>заменяемых запасных частей предусмотрено законом, а обязанность у страховщика по полису ОСАГО по возмещению ущерба ограничена обязанностью по возмещению ущерба в рамках Федерального закона РФ №40-ФЗ РФ от 25.04.2014 года, исходя из размера ущерба с учетом износа</w:t>
      </w:r>
      <w:proofErr w:type="gramEnd"/>
      <w:r w:rsidRPr="0066162C">
        <w:rPr>
          <w:rFonts w:ascii="Times New Roman" w:hAnsi="Times New Roman" w:cs="Times New Roman"/>
          <w:sz w:val="26"/>
          <w:szCs w:val="26"/>
        </w:rPr>
        <w:t xml:space="preserve"> запасных частей.</w:t>
      </w:r>
    </w:p>
    <w:p w:rsidR="0066162C" w:rsidRPr="0066162C" w:rsidRDefault="0066162C" w:rsidP="00661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6162C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 и руководствуясь </w:t>
      </w:r>
      <w:proofErr w:type="spellStart"/>
      <w:r w:rsidRPr="0066162C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66162C">
        <w:rPr>
          <w:rFonts w:ascii="Times New Roman" w:hAnsi="Times New Roman" w:cs="Times New Roman"/>
          <w:sz w:val="26"/>
          <w:szCs w:val="26"/>
        </w:rPr>
        <w:t>. 6 п. 3 ст. 24 Федерального закона от 10.12.1995 № 196-ФЗ "О безопасности дорожного движения", п. 1 ст. 1064, п. 1 ст. 1079, ст. ст. 1085, 1086 Гражданского кодекса Российской Федерации, ст. ст. 131, 132 Гражданского процессуального кодекса Российской Федерации</w:t>
      </w:r>
    </w:p>
    <w:p w:rsidR="0066162C" w:rsidRPr="0066162C" w:rsidRDefault="0066162C" w:rsidP="0066162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ПРОШУ: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604FB3">
        <w:rPr>
          <w:rFonts w:ascii="Times New Roman" w:hAnsi="Times New Roman" w:cs="Times New Roman"/>
          <w:sz w:val="26"/>
          <w:szCs w:val="26"/>
        </w:rPr>
        <w:t>ООО «Ромашка»</w:t>
      </w:r>
      <w:r w:rsidRPr="0066162C">
        <w:rPr>
          <w:rFonts w:ascii="Times New Roman" w:hAnsi="Times New Roman" w:cs="Times New Roman"/>
          <w:sz w:val="26"/>
          <w:szCs w:val="26"/>
        </w:rPr>
        <w:t xml:space="preserve"> в пользу Петрова П.П. расходы, понесенные в результате наступления ДТП, в размере 194370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на юридическую консультацию в размере 1000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на составление искового заявления в размере 5000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по оплате услуг представителя в размере 14000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6162C" w:rsidRPr="0066162C" w:rsidRDefault="0066162C" w:rsidP="0066162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Расходы по оплате государственной пошлины.</w:t>
      </w:r>
    </w:p>
    <w:p w:rsidR="0066162C" w:rsidRPr="0066162C" w:rsidRDefault="0066162C" w:rsidP="0066162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Приложение: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Копия документов, подтверждающих вину ответчика в данном дорожно-транспортном происшествии.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Документы, подтверждающие дополнительные расходы истца.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Расчет суммы исковых требований.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Копии искового заявления и приложенных к нему документов ответчику.</w:t>
      </w:r>
    </w:p>
    <w:p w:rsidR="0066162C" w:rsidRPr="0066162C" w:rsidRDefault="0066162C" w:rsidP="0066162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Иные документы, подтверждающие обстоятельства, на которых истец основывает свои требования.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>18.11.2019 г.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Истец: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________________/ Петров П.П. /</w:t>
      </w:r>
    </w:p>
    <w:p w:rsidR="0066162C" w:rsidRPr="0066162C" w:rsidRDefault="0066162C" w:rsidP="0066162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66162C">
        <w:rPr>
          <w:rFonts w:ascii="Times New Roman" w:hAnsi="Times New Roman" w:cs="Times New Roman"/>
          <w:sz w:val="26"/>
          <w:szCs w:val="26"/>
        </w:rPr>
        <w:t xml:space="preserve">        (подпись)                    (Ф.И.О.)</w:t>
      </w:r>
    </w:p>
    <w:bookmarkEnd w:id="0"/>
    <w:p w:rsidR="002459C2" w:rsidRPr="0066162C" w:rsidRDefault="002459C2" w:rsidP="0066162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2459C2" w:rsidRPr="0066162C" w:rsidSect="0045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A20E1"/>
    <w:multiLevelType w:val="hybridMultilevel"/>
    <w:tmpl w:val="3F80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41A0E"/>
    <w:multiLevelType w:val="hybridMultilevel"/>
    <w:tmpl w:val="6FC6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162C"/>
    <w:rsid w:val="002459C2"/>
    <w:rsid w:val="0045659C"/>
    <w:rsid w:val="00467697"/>
    <w:rsid w:val="00604FB3"/>
    <w:rsid w:val="0066162C"/>
    <w:rsid w:val="00D435E0"/>
    <w:rsid w:val="00EC3071"/>
    <w:rsid w:val="00EF2A9C"/>
    <w:rsid w:val="00F9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dcterms:created xsi:type="dcterms:W3CDTF">2021-02-11T09:22:00Z</dcterms:created>
  <dcterms:modified xsi:type="dcterms:W3CDTF">2021-02-11T09:22:00Z</dcterms:modified>
</cp:coreProperties>
</file>