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B" w:rsidRPr="004A6A8B" w:rsidRDefault="004A6A8B" w:rsidP="004A6A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В [наименование суда]</w:t>
      </w:r>
    </w:p>
    <w:p w:rsidR="004A6A8B" w:rsidRPr="004A6A8B" w:rsidRDefault="004A6A8B" w:rsidP="004A6A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Истец: [Ф. И. О., адрес, телефон]</w:t>
      </w:r>
    </w:p>
    <w:p w:rsidR="004A6A8B" w:rsidRPr="004A6A8B" w:rsidRDefault="004A6A8B" w:rsidP="004A6A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Ответчик: [Ф. И. О., адрес, телефон]</w:t>
      </w:r>
    </w:p>
    <w:p w:rsidR="004A6A8B" w:rsidRPr="004A6A8B" w:rsidRDefault="004A6A8B" w:rsidP="004A6A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Соответчик: [Ф. И. О./наименование,</w:t>
      </w:r>
      <w:r w:rsidRPr="004A6A8B">
        <w:rPr>
          <w:rFonts w:ascii="Arial" w:eastAsia="Times New Roman" w:hAnsi="Arial" w:cs="Arial"/>
          <w:sz w:val="20"/>
          <w:szCs w:val="20"/>
          <w:lang w:eastAsia="ru-RU"/>
        </w:rPr>
        <w:br/>
        <w:t>адрес, телефон]</w:t>
      </w:r>
    </w:p>
    <w:p w:rsidR="004A6A8B" w:rsidRPr="004A6A8B" w:rsidRDefault="004A6A8B" w:rsidP="004A6A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Исковое заявление</w:t>
      </w:r>
      <w:r w:rsidRPr="006113E7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</w:t>
      </w:r>
      <w:r w:rsidRPr="004A6A8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о признании недействительной сделки в связи с отсутствием согласия одного из супругов</w:t>
      </w:r>
    </w:p>
    <w:p w:rsidR="004A6A8B" w:rsidRPr="004A6A8B" w:rsidRDefault="004A6A8B" w:rsidP="004A6A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[Число, месяц, год] между [Ф. И. О. истца] и [Ф. И. О. ответчика] был заключен брак, при государственной регистрации которого супруге была присвоена фамилия [вписать нужное].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В период брака на основании [вписать нужное, например, договора купли-продажи] N [значение] от [число, месяц, год] было приобретено [вписать нужное, например, трехкомнатная квартира].</w:t>
      </w:r>
      <w:proofErr w:type="gramEnd"/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 Право собственности на приобретенное имущество было зарегистрировано в установленном законом порядке на ответчика. Согласно п. 1 ст. 34 СК РФ имущество, нажитое супругами во время брака, является их совместной собственностью. К совместной собственности </w:t>
      </w: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супругов</w:t>
      </w:r>
      <w:proofErr w:type="gramEnd"/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относятся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Таким образом, в соответствие с действующим законодательством, приобретенное в период брака [указать вид имущества, например</w:t>
      </w: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 квартира] является совместной собственностью истца и ответчика.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[Число, месяц, год] ответчик и соответчик заключили договор [указать предмет договора купли-продажи] N [число, месяц, год], в соответствии с которым [вписать нужное, например, право собственности на квартиру перешло к соответчику].</w:t>
      </w:r>
      <w:proofErr w:type="gramEnd"/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Согласно ст. 35 СК РФ пользование и распоряжение общим имуществом супругов осуществляются по обоюдному согласию супругов. При совершении одним из супругов сделки по распоряжению общим имуществом супругов предполагается, что он действует с согласия другого супруга. Сделка, совершенная одним из супругов по распоряжению общим имуществом супругов, может быть признана судом недействительной по мотивам отсутствия согласия другого супруга только по его требованию и только в случаях, если доказано, что другая сторона в сделке знала или заведомо должна была знать о несогласии другого супруга на совершение данной сделки.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 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В ст. 253 Гражданского кодекса РФ также установлено, что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Нотариально удостоверенное согласие истца на заключение договора [указать предмет договора] ответчиком получено не было, в </w:t>
      </w: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связи</w:t>
      </w:r>
      <w:proofErr w:type="gramEnd"/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 с чем были нарушены права истца как участника общей собственности.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 основании изложенного и руководствуясь ст. ст. 34, 35 СК РФ, 166, 167 ГК РФ, 131, 132 ГПК РФ, прошу: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1. Признать недействительным заключенный между [Ф. И. О. ответчика] и [наименование/Ф. И. О. соответчика] договор </w:t>
      </w: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4A6A8B">
        <w:rPr>
          <w:rFonts w:ascii="Arial" w:eastAsia="Times New Roman" w:hAnsi="Arial" w:cs="Arial"/>
          <w:sz w:val="20"/>
          <w:szCs w:val="20"/>
          <w:lang w:eastAsia="ru-RU"/>
        </w:rPr>
        <w:t xml:space="preserve"> [</w:t>
      </w:r>
      <w:proofErr w:type="gramStart"/>
      <w:r w:rsidRPr="004A6A8B">
        <w:rPr>
          <w:rFonts w:ascii="Arial" w:eastAsia="Times New Roman" w:hAnsi="Arial" w:cs="Arial"/>
          <w:sz w:val="20"/>
          <w:szCs w:val="20"/>
          <w:lang w:eastAsia="ru-RU"/>
        </w:rPr>
        <w:t>число</w:t>
      </w:r>
      <w:proofErr w:type="gramEnd"/>
      <w:r w:rsidRPr="004A6A8B">
        <w:rPr>
          <w:rFonts w:ascii="Arial" w:eastAsia="Times New Roman" w:hAnsi="Arial" w:cs="Arial"/>
          <w:sz w:val="20"/>
          <w:szCs w:val="20"/>
          <w:lang w:eastAsia="ru-RU"/>
        </w:rPr>
        <w:t>, месяц, год] N [значение] и применить последствия недействительности сделки.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1. Копии искового заявления.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2. Документ, подтверждающий оплату государственной пошлины.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3. Копия свидетельства о заключении брака.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4. Документы, подтверждающие нахождение спорного имущества в совместной собственности супругов.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5. Документы, подтверждающие заключение недействительной сделки.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6. Доверенность или иные документы, подтверждающие полномочия на подписание искового заявления.</w:t>
      </w:r>
    </w:p>
    <w:p w:rsidR="004A6A8B" w:rsidRPr="004A6A8B" w:rsidRDefault="004A6A8B" w:rsidP="00611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A6A8B" w:rsidRPr="004A6A8B" w:rsidRDefault="004A6A8B" w:rsidP="004A6A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[подпись представителя истца]</w:t>
      </w:r>
      <w:r w:rsidR="006113E7" w:rsidRPr="006113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6A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A6A8B" w:rsidRPr="004A6A8B" w:rsidRDefault="004A6A8B" w:rsidP="004A6A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A6A8B">
        <w:rPr>
          <w:rFonts w:ascii="Arial" w:eastAsia="Times New Roman" w:hAnsi="Arial" w:cs="Arial"/>
          <w:sz w:val="20"/>
          <w:szCs w:val="20"/>
          <w:lang w:eastAsia="ru-RU"/>
        </w:rPr>
        <w:t>[число, месяц, год]</w:t>
      </w:r>
    </w:p>
    <w:p w:rsidR="00C07634" w:rsidRPr="004A6A8B" w:rsidRDefault="006113E7">
      <w:pPr>
        <w:rPr>
          <w:rFonts w:ascii="Arial" w:hAnsi="Arial" w:cs="Arial"/>
          <w:sz w:val="24"/>
          <w:szCs w:val="24"/>
        </w:rPr>
      </w:pPr>
    </w:p>
    <w:sectPr w:rsidR="00C07634" w:rsidRPr="004A6A8B" w:rsidSect="00D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A8B"/>
    <w:rsid w:val="004A6A8B"/>
    <w:rsid w:val="006113E7"/>
    <w:rsid w:val="00D23404"/>
    <w:rsid w:val="00D2671F"/>
    <w:rsid w:val="00D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3"/>
  </w:style>
  <w:style w:type="paragraph" w:styleId="1">
    <w:name w:val="heading 1"/>
    <w:basedOn w:val="a"/>
    <w:link w:val="10"/>
    <w:uiPriority w:val="9"/>
    <w:qFormat/>
    <w:rsid w:val="004A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10">
    <w:name w:val="a1"/>
    <w:basedOn w:val="a"/>
    <w:rsid w:val="004A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3486</Characters>
  <Application>Microsoft Office Word</Application>
  <DocSecurity>0</DocSecurity>
  <Lines>60</Lines>
  <Paragraphs>22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2021-11-09T12:08:00Z</dcterms:created>
  <dcterms:modified xsi:type="dcterms:W3CDTF">2021-11-09T12:08:00Z</dcterms:modified>
</cp:coreProperties>
</file>